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035" w:rsidRDefault="00645030">
      <w:pPr>
        <w:pStyle w:val="Standard"/>
        <w:jc w:val="center"/>
        <w:rPr>
          <w:rFonts w:ascii="Source Sans Pro Light" w:hAnsi="Source Sans Pro Light"/>
          <w:b/>
          <w:bCs/>
          <w:sz w:val="22"/>
          <w:szCs w:val="22"/>
        </w:rPr>
      </w:pPr>
      <w:r>
        <w:rPr>
          <w:rFonts w:ascii="Source Sans Pro Light" w:hAnsi="Source Sans Pro Light"/>
          <w:b/>
          <w:bCs/>
          <w:sz w:val="22"/>
          <w:szCs w:val="22"/>
        </w:rPr>
        <w:t>RESUMEN DE ANE</w:t>
      </w:r>
      <w:bookmarkStart w:id="0" w:name="_GoBack"/>
      <w:bookmarkEnd w:id="0"/>
      <w:r>
        <w:rPr>
          <w:rFonts w:ascii="Source Sans Pro Light" w:hAnsi="Source Sans Pro Light"/>
          <w:b/>
          <w:bCs/>
          <w:sz w:val="22"/>
          <w:szCs w:val="22"/>
        </w:rPr>
        <w:t>XOS A APORTAR</w:t>
      </w:r>
    </w:p>
    <w:p w:rsidR="00631035" w:rsidRDefault="00631035">
      <w:pPr>
        <w:pStyle w:val="Standard"/>
        <w:jc w:val="center"/>
        <w:rPr>
          <w:rFonts w:ascii="Source Sans Pro Light" w:hAnsi="Source Sans Pro Light"/>
          <w:b/>
          <w:bCs/>
          <w:sz w:val="22"/>
          <w:szCs w:val="22"/>
        </w:rPr>
      </w:pPr>
    </w:p>
    <w:tbl>
      <w:tblPr>
        <w:tblW w:w="104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63"/>
        <w:gridCol w:w="6912"/>
        <w:gridCol w:w="1813"/>
      </w:tblGrid>
      <w:tr w:rsidR="00631035">
        <w:tc>
          <w:tcPr>
            <w:tcW w:w="1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jc w:val="center"/>
              <w:rPr>
                <w:rFonts w:ascii="Source Sans Pro Light" w:hAnsi="Source Sans Pro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b/>
                <w:bCs/>
                <w:color w:val="000000"/>
                <w:sz w:val="22"/>
                <w:szCs w:val="22"/>
              </w:rPr>
              <w:t>N.º ANEXO</w:t>
            </w:r>
          </w:p>
        </w:tc>
        <w:tc>
          <w:tcPr>
            <w:tcW w:w="6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jc w:val="center"/>
              <w:rPr>
                <w:rFonts w:ascii="Source Sans Pro Light" w:hAnsi="Source Sans Pro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b/>
                <w:bCs/>
                <w:color w:val="000000"/>
                <w:sz w:val="22"/>
                <w:szCs w:val="22"/>
              </w:rPr>
              <w:t>ANEXO PCAP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jc w:val="center"/>
              <w:rPr>
                <w:rFonts w:ascii="Source Sans Pro Light" w:hAnsi="Source Sans Pro Light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b/>
                <w:bCs/>
                <w:color w:val="000000"/>
                <w:sz w:val="22"/>
                <w:szCs w:val="22"/>
              </w:rPr>
              <w:t>SOBRE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DATOS BÁSICOS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1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II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DEUC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1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III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COMPROMISO DE FORMALIZACIÓN UTE, en su caso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1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IV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SOMETIMIENTO JURISDICCIÓN ESPAÑOLA, en su caso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1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V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CERTIFICACIÓN CUMPLIMIENTO LEY 3/2005, DE 8 DE ABRIL DE INCOMPATIBILIDADES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1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VI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CRITERIOS DE VALORACIÓN NO AUTOMÁTICOS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2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VII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OFERTA ECONÓMICA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3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VIII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CRITERIOS DE VALORACIÓN AUTOMÁTICOS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3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IX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DECLARACIÓN DE CONFIDENCIALIDAD RESPECTO A LA DOCUMENTACIÓN QUE SE PRESENTA, en su caso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SOBRES 1, 2 Y 3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ACUERDO DE CONFIDENCIALIDAD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ANEXAR CON EL CONTRATO POR EL ADJUDICATARIO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PROGRAMA DE TRABAJO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PRESENTAR POR ADJUDICATARIO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XII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DECLARACIÓN RESPONSABLE DEL CUMPLIMIENTO DE CONDICIONES ESPECIALES DE EJECUCIÓN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1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XIII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REGISTRO DEL CUMPLIMIENTO EN MATERIA PRL POR PARTE DE EMPRESAS EXTERNAS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3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XIII-1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COMUNICACIÓN DE EMPRESA EXTERNA PREVIO AL INICIO DE LOS TRABAJOS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3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XIV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PRO-02 COORDINACIÓN DE ACTIVIDADES EMPRESARIALES (CAE)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3</w:t>
            </w:r>
          </w:p>
        </w:tc>
      </w:tr>
      <w:tr w:rsidR="00631035">
        <w:tc>
          <w:tcPr>
            <w:tcW w:w="17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Anexo XIV-1</w:t>
            </w:r>
          </w:p>
        </w:tc>
        <w:tc>
          <w:tcPr>
            <w:tcW w:w="691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Standard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DOC02-03 REQUISITOS DE CUMPLIMIENTO DE MATERIA DE PRL Y COORDINACIÓN DE ACTIVIDADES EMPRESARIALES (CAE)</w:t>
            </w:r>
          </w:p>
        </w:tc>
        <w:tc>
          <w:tcPr>
            <w:tcW w:w="18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31035" w:rsidRDefault="00645030">
            <w:pPr>
              <w:pStyle w:val="TableContents"/>
              <w:rPr>
                <w:rFonts w:ascii="Source Sans Pro Light" w:hAnsi="Source Sans Pro Light"/>
                <w:color w:val="000000"/>
                <w:sz w:val="22"/>
                <w:szCs w:val="22"/>
              </w:rPr>
            </w:pPr>
            <w:r>
              <w:rPr>
                <w:rFonts w:ascii="Source Sans Pro Light" w:hAnsi="Source Sans Pro Light"/>
                <w:color w:val="000000"/>
                <w:sz w:val="22"/>
                <w:szCs w:val="22"/>
              </w:rPr>
              <w:t>SOBRE 3</w:t>
            </w:r>
          </w:p>
        </w:tc>
      </w:tr>
    </w:tbl>
    <w:p w:rsidR="00631035" w:rsidRDefault="00631035">
      <w:pPr>
        <w:pStyle w:val="Standard"/>
        <w:jc w:val="center"/>
        <w:rPr>
          <w:rFonts w:ascii="Source Sans Pro Light" w:hAnsi="Source Sans Pro Light"/>
          <w:b/>
          <w:bCs/>
          <w:sz w:val="22"/>
          <w:szCs w:val="22"/>
        </w:rPr>
      </w:pPr>
    </w:p>
    <w:sectPr w:rsidR="00631035" w:rsidSect="00645030">
      <w:headerReference w:type="default" r:id="rId6"/>
      <w:pgSz w:w="11906" w:h="16838"/>
      <w:pgMar w:top="1663" w:right="655" w:bottom="1134" w:left="76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7F4A" w:rsidRDefault="00645030">
      <w:r>
        <w:separator/>
      </w:r>
    </w:p>
  </w:endnote>
  <w:endnote w:type="continuationSeparator" w:id="0">
    <w:p w:rsidR="007B7F4A" w:rsidRDefault="00645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 Light">
    <w:panose1 w:val="020B0403030403020204"/>
    <w:charset w:val="00"/>
    <w:family w:val="swiss"/>
    <w:pitch w:val="variable"/>
    <w:sig w:usb0="600002F7" w:usb1="02000001" w:usb2="00000000" w:usb3="00000000" w:csb0="0000019F" w:csb1="00000000"/>
  </w:font>
  <w:font w:name="Source Sans Pro">
    <w:altName w:val="Corbel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ans HK Light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7F4A" w:rsidRDefault="00645030">
      <w:r>
        <w:rPr>
          <w:color w:val="000000"/>
        </w:rPr>
        <w:separator/>
      </w:r>
    </w:p>
  </w:footnote>
  <w:footnote w:type="continuationSeparator" w:id="0">
    <w:p w:rsidR="007B7F4A" w:rsidRDefault="006450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7FE0" w:rsidRDefault="00ED7FE0" w:rsidP="00ED7FE0">
    <w:pPr>
      <w:pStyle w:val="Encabezado"/>
      <w:ind w:firstLine="2880"/>
      <w:rPr>
        <w:noProof/>
      </w:rPr>
    </w:pPr>
    <w:r>
      <w:rPr>
        <w:rFonts w:ascii="Source Sans Pro" w:eastAsia="SimSun" w:hAnsi="Source Sans Pro" w:cs="Mangal"/>
        <w:b/>
        <w:bCs/>
        <w:noProof/>
        <w:color w:val="000000"/>
        <w:spacing w:val="-3"/>
        <w:sz w:val="20"/>
        <w:szCs w:val="20"/>
        <w:lang w:eastAsia="es-ES"/>
      </w:rPr>
      <w:drawing>
        <wp:anchor distT="0" distB="0" distL="114300" distR="114300" simplePos="0" relativeHeight="251659264" behindDoc="0" locked="0" layoutInCell="1" allowOverlap="1" wp14:anchorId="7829C73E" wp14:editId="75CD8D42">
          <wp:simplePos x="0" y="0"/>
          <wp:positionH relativeFrom="margin">
            <wp:posOffset>302634</wp:posOffset>
          </wp:positionH>
          <wp:positionV relativeFrom="paragraph">
            <wp:posOffset>-213052</wp:posOffset>
          </wp:positionV>
          <wp:extent cx="2080895" cy="466090"/>
          <wp:effectExtent l="0" t="0" r="0" b="0"/>
          <wp:wrapSquare wrapText="bothSides"/>
          <wp:docPr id="13" name="Imagen 13" descr="C:\Users\garciaanai71z.DMSAS\AppData\Local\Microsoft\Windows\INetCache\Content.Word\Nuevo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arciaanai71z.DMSAS\AppData\Local\Microsoft\Windows\INetCache\Content.Word\Nuevo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466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A4DA9">
      <w:rPr>
        <w:rFonts w:ascii="Source Sans Pro" w:eastAsia="Noto Sans HK Light" w:hAnsi="Source Sans Pro"/>
        <w:color w:val="3A9664"/>
        <w:sz w:val="16"/>
        <w:szCs w:val="16"/>
      </w:rPr>
      <w:t>CENTRAL PROVINCIAL DE COMPRAS DE JAÉN</w:t>
    </w:r>
  </w:p>
  <w:p w:rsidR="00C92D9E" w:rsidRDefault="00645030" w:rsidP="00645030">
    <w:pPr>
      <w:pStyle w:val="Encabezado"/>
      <w:tabs>
        <w:tab w:val="clear" w:pos="5244"/>
        <w:tab w:val="clear" w:pos="10488"/>
        <w:tab w:val="left" w:pos="7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035"/>
    <w:rsid w:val="00631035"/>
    <w:rsid w:val="00645030"/>
    <w:rsid w:val="007B7F4A"/>
    <w:rsid w:val="007C4111"/>
    <w:rsid w:val="00832139"/>
    <w:rsid w:val="00ED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FA0209-0297-4E4D-9599-FC8670CC5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Arial"/>
        <w:kern w:val="3"/>
        <w:sz w:val="24"/>
        <w:szCs w:val="24"/>
        <w:lang w:val="es-E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Descripci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link w:val="EncabezadoCar"/>
    <w:pPr>
      <w:suppressLineNumbers/>
      <w:tabs>
        <w:tab w:val="center" w:pos="5244"/>
        <w:tab w:val="right" w:pos="1048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unhideWhenUsed/>
    <w:rsid w:val="00645030"/>
    <w:pPr>
      <w:tabs>
        <w:tab w:val="center" w:pos="4252"/>
        <w:tab w:val="right" w:pos="8504"/>
      </w:tabs>
    </w:pPr>
    <w:rPr>
      <w:rFonts w:cs="Mangal"/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45030"/>
    <w:rPr>
      <w:rFonts w:cs="Mangal"/>
      <w:szCs w:val="2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4111"/>
    <w:rPr>
      <w:rFonts w:ascii="Segoe UI" w:hAnsi="Segoe UI" w:cs="Mangal"/>
      <w:sz w:val="18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4111"/>
    <w:rPr>
      <w:rFonts w:ascii="Segoe UI" w:hAnsi="Segoe UI" w:cs="Mangal"/>
      <w:sz w:val="18"/>
      <w:szCs w:val="16"/>
    </w:rPr>
  </w:style>
  <w:style w:type="character" w:customStyle="1" w:styleId="EncabezadoCar">
    <w:name w:val="Encabezado Car"/>
    <w:basedOn w:val="Fuentedeprrafopredeter"/>
    <w:link w:val="Encabezado"/>
    <w:rsid w:val="00ED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186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Razzouk Martin, Ismael</dc:creator>
  <cp:lastModifiedBy>García Jiménez, Ana Isabel</cp:lastModifiedBy>
  <cp:revision>5</cp:revision>
  <cp:lastPrinted>2024-12-30T09:36:00Z</cp:lastPrinted>
  <dcterms:created xsi:type="dcterms:W3CDTF">2024-09-19T08:57:00Z</dcterms:created>
  <dcterms:modified xsi:type="dcterms:W3CDTF">2026-01-20T11:25:00Z</dcterms:modified>
</cp:coreProperties>
</file>